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Yazı İşleri - Evrak Kayıt</w:t>
            </w:r>
            <w:r w:rsidR="002B5340">
              <w:rPr>
                <w:rFonts w:ascii="Times New Roman" w:hAnsi="Times New Roman" w:cs="Times New Roman"/>
                <w:color w:val="auto"/>
              </w:rPr>
              <w:t xml:space="preserve"> Birimi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26035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Büro Personeli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D261D1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Fakülte Sekreteri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ED245F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77427E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Sekreterinin görevlendireceği diğer personel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327DEA" w:rsidRDefault="0077427E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Görevinin gerektirdiği düzeyde bilgi ve iş deneyimine sahip olmak, </w:t>
            </w:r>
          </w:p>
          <w:p w:rsidR="0077427E" w:rsidRPr="00327DEA" w:rsidRDefault="00427B71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="0077427E"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.Görevine ilişkin elektronik cihazları kullanabilmek,</w:t>
            </w:r>
          </w:p>
          <w:p w:rsidR="0077427E" w:rsidRPr="00327DEA" w:rsidRDefault="00427B71" w:rsidP="0077427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="00E369D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r w:rsidR="0077427E" w:rsidRPr="00327DE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Pr="00327DEA" w:rsidRDefault="0077427E" w:rsidP="00B42F5F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Fakülteye ilişkin </w:t>
            </w:r>
            <w:r w:rsidRPr="00327DEA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evrak kayıt</w:t>
            </w:r>
            <w:r w:rsidRPr="00327DEA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ve yazışmaları yapmak</w:t>
            </w: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1.Rektörlük Makamı ile çeşitli kurum / kuruluş ve kişilerden gelen yazıları ilgili birimlere yazmak ve süresi içerisinde cevaplandırmak,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2.Yazışmaları “Resmi Yazışmalarda Uygulanacak Esas ve Usuller Hakkında Yönetmelik” hükümlerine uygun olarak yapmak,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3.Günlü evrakları takip etmek ve gecikmeksizin cevaplandırılmasını sağlamak,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4.Birim dosyalama işlemleri ve arşive devredilecek malzemelerin teslimini yapmak,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5.Birimde yürütülen faaliyetlerle ilgili istatistiki bilgileri tutmak ve gerektiğinde kullanılmak üzere elektronik ortamda ve evrak olarak dosyalamak,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6.Birimde yürütülen faaliyetlerle ilgili kanun, yönetmelik, yönerge ve makam talimatlarını takip etmek ve zamanında uygulamak,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7.Fakülteye gelen duyuru evraklarının onayından sonra panolarda ilanını sağlamak,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8.Görev alanı ile ilgili mevzuatı takip etmek,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9.Kendisine havale edilen yazıların gereğini ve Standart Dosya Planına göre dosyalamasını yapmak,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10.Gelen evrak kaydını yapmak, evrakı ilgili birime teslim etmek,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11.Dekanlığa gelen her türlü posta evrakını teslim alıp dağıtım işlerini yapmak,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12.İç ve dış posta işlemlerinin her gün düzenli yürütülmesini sağlamak, 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13.Dekanlığa ait her türlü bilgi ve belgeyi korumak, ilgisiz kişilerin eline geçmesini önlemek,</w:t>
            </w:r>
          </w:p>
          <w:p w:rsidR="0077427E" w:rsidRPr="0077427E" w:rsidRDefault="0077427E" w:rsidP="0077427E">
            <w:pPr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77427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14.Fakültedeki akademik ve idari personelin posta evraklarının teslim alınıp dağıtım işlerini yapmak,</w:t>
            </w:r>
          </w:p>
          <w:p w:rsidR="00ED245F" w:rsidRPr="007676CE" w:rsidRDefault="00ED245F" w:rsidP="00B42F5F">
            <w:pPr>
              <w:tabs>
                <w:tab w:val="left" w:pos="5625"/>
              </w:tabs>
            </w:pP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1 Belirtilen tüm görev ve sorumlulukları gerçekleştirme yetkisine sahiptir. </w:t>
            </w:r>
          </w:p>
          <w:p w:rsidR="00FB525E" w:rsidRPr="00FB525E" w:rsidRDefault="00FB525E" w:rsidP="00FB525E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 Fakültede kullanılan sistemlerde yetkisi </w:t>
            </w:r>
            <w:proofErr w:type="gramStart"/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FB525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42F5F">
        <w:trPr>
          <w:trHeight w:val="4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Default="00C666F9" w:rsidP="00C666F9"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FB525E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Resmî</w:t>
            </w:r>
            <w:r w:rsidR="00B27E65">
              <w:rPr>
                <w:rFonts w:ascii="Times New Roman" w:hAnsi="Times New Roman" w:cs="Times New Roman"/>
                <w:sz w:val="24"/>
                <w:szCs w:val="24"/>
              </w:rPr>
              <w:t xml:space="preserve"> Yazışmalarda Uygulanacak Usul v</w:t>
            </w: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e Esaslar Hakkında Yönetmelik</w:t>
            </w:r>
          </w:p>
          <w:p w:rsidR="00FB525E" w:rsidRPr="00327DEA" w:rsidRDefault="00FB525E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DEA">
              <w:rPr>
                <w:rFonts w:ascii="Times New Roman" w:hAnsi="Times New Roman" w:cs="Times New Roman"/>
                <w:sz w:val="24"/>
                <w:szCs w:val="24"/>
              </w:rPr>
              <w:t>İlgili mevzuat hükümleri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lastRenderedPageBreak/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Pr="00B27E65" w:rsidRDefault="00B27E65" w:rsidP="00B27E65">
      <w:pPr>
        <w:rPr>
          <w:sz w:val="20"/>
        </w:rPr>
      </w:pP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B27E65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tbl>
      <w:tblPr>
        <w:tblStyle w:val="TableGrid"/>
        <w:tblpPr w:vertAnchor="page" w:horzAnchor="margin" w:tblpY="891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2B5340" w:rsidTr="002B5340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40" w:rsidRDefault="002B5340" w:rsidP="002B5340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2B5340" w:rsidTr="002B5340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</w:tr>
      <w:tr w:rsidR="0014223E" w:rsidTr="002B5340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3E" w:rsidRDefault="0014223E" w:rsidP="002B534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</w:tr>
      <w:tr w:rsidR="0014223E" w:rsidTr="002B5340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23E" w:rsidRDefault="0014223E" w:rsidP="002B5340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23E" w:rsidRDefault="0014223E" w:rsidP="002B5340"/>
        </w:tc>
      </w:tr>
    </w:tbl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B27E65" w:rsidRPr="009E7182" w:rsidRDefault="00CC2270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B27E65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CC2270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B27E65" w:rsidRPr="009E7182" w:rsidRDefault="00CC2270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FE" w:rsidRDefault="00B95FFE" w:rsidP="00F374DC">
      <w:pPr>
        <w:spacing w:after="0" w:line="240" w:lineRule="auto"/>
      </w:pPr>
      <w:r>
        <w:separator/>
      </w:r>
    </w:p>
  </w:endnote>
  <w:endnote w:type="continuationSeparator" w:id="0">
    <w:p w:rsidR="00B95FFE" w:rsidRDefault="00B95FFE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AF5776" w:rsidTr="009125A8">
      <w:tc>
        <w:tcPr>
          <w:tcW w:w="33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AF5776" w:rsidRPr="00AF5776" w:rsidRDefault="00AF5776" w:rsidP="00AF5776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AF5776"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:rsidR="00AF5776" w:rsidRPr="00AF5776" w:rsidRDefault="00AF5776" w:rsidP="00AF577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AF5776"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:rsidR="00AF5776" w:rsidRPr="00AF5776" w:rsidRDefault="00CC2270" w:rsidP="00AF5776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>
            <w:rPr>
              <w:sz w:val="20"/>
              <w:szCs w:val="20"/>
              <w:lang w:eastAsia="en-US"/>
            </w:rPr>
            <w:t xml:space="preserve">                         </w:t>
          </w:r>
          <w:r w:rsidR="00AF5776" w:rsidRPr="00AF5776">
            <w:rPr>
              <w:sz w:val="20"/>
              <w:szCs w:val="20"/>
              <w:lang w:eastAsia="en-US"/>
            </w:rPr>
            <w:t>Teknisyen</w:t>
          </w:r>
        </w:p>
        <w:p w:rsidR="00AF5776" w:rsidRPr="00AF5776" w:rsidRDefault="00AF5776" w:rsidP="00AF577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:rsidR="00AF5776" w:rsidRPr="00AF5776" w:rsidRDefault="00AF5776" w:rsidP="00AF577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</w:tc>
      <w:tc>
        <w:tcPr>
          <w:tcW w:w="3113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:rsidR="00AF5776" w:rsidRPr="00AF5776" w:rsidRDefault="00AF5776" w:rsidP="00AF577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AF5776"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:rsidR="00AF5776" w:rsidRPr="00AF5776" w:rsidRDefault="00AF5776" w:rsidP="00AF5776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 w:rsidRPr="00AF5776"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:rsidR="00AF5776" w:rsidRPr="00AF5776" w:rsidRDefault="00AF5776" w:rsidP="00AF5776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AF5776">
            <w:rPr>
              <w:sz w:val="20"/>
              <w:szCs w:val="20"/>
              <w:lang w:eastAsia="en-US"/>
            </w:rPr>
            <w:t xml:space="preserve">         </w:t>
          </w:r>
          <w:r>
            <w:rPr>
              <w:sz w:val="20"/>
              <w:szCs w:val="20"/>
              <w:lang w:eastAsia="en-US"/>
            </w:rPr>
            <w:t xml:space="preserve">  </w:t>
          </w:r>
          <w:r w:rsidRPr="00AF5776">
            <w:rPr>
              <w:sz w:val="20"/>
              <w:szCs w:val="20"/>
              <w:lang w:eastAsia="en-US"/>
            </w:rPr>
            <w:t xml:space="preserve">    Fakülte Sekreteri</w:t>
          </w:r>
        </w:p>
        <w:p w:rsidR="00AF5776" w:rsidRPr="00AF5776" w:rsidRDefault="00AF5776" w:rsidP="00AF5776">
          <w:pPr>
            <w:pStyle w:val="AltBilgi"/>
            <w:spacing w:line="254" w:lineRule="auto"/>
            <w:rPr>
              <w:color w:val="2F5496"/>
              <w:sz w:val="20"/>
              <w:szCs w:val="20"/>
              <w:lang w:eastAsia="en-US"/>
            </w:rPr>
          </w:pPr>
        </w:p>
      </w:tc>
      <w:tc>
        <w:tcPr>
          <w:tcW w:w="4138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:rsidR="00AF5776" w:rsidRPr="00AF5776" w:rsidRDefault="00AF5776" w:rsidP="00AF577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 w:rsidRPr="00AF5776"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:rsidR="00AF5776" w:rsidRPr="00AF5776" w:rsidRDefault="00AF5776" w:rsidP="00AF5776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 w:rsidRPr="00AF5776"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 w:rsidRPr="00AF5776"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:rsidR="00AF5776" w:rsidRPr="00AF5776" w:rsidRDefault="00AF5776" w:rsidP="00AF5776">
          <w:pPr>
            <w:pStyle w:val="AltBilgi"/>
            <w:spacing w:line="254" w:lineRule="auto"/>
            <w:rPr>
              <w:sz w:val="20"/>
              <w:szCs w:val="20"/>
              <w:lang w:eastAsia="en-US"/>
            </w:rPr>
          </w:pPr>
          <w:r w:rsidRPr="00AF5776">
            <w:rPr>
              <w:sz w:val="20"/>
              <w:szCs w:val="20"/>
              <w:lang w:eastAsia="en-US"/>
            </w:rPr>
            <w:t xml:space="preserve">                                 </w:t>
          </w:r>
          <w:r>
            <w:rPr>
              <w:sz w:val="20"/>
              <w:szCs w:val="20"/>
              <w:lang w:eastAsia="en-US"/>
            </w:rPr>
            <w:t xml:space="preserve">  </w:t>
          </w:r>
          <w:r w:rsidRPr="00AF5776">
            <w:rPr>
              <w:sz w:val="20"/>
              <w:szCs w:val="20"/>
              <w:lang w:eastAsia="en-US"/>
            </w:rPr>
            <w:t xml:space="preserve">  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FE" w:rsidRDefault="00B95FFE" w:rsidP="00F374DC">
      <w:pPr>
        <w:spacing w:after="0" w:line="240" w:lineRule="auto"/>
      </w:pPr>
      <w:r>
        <w:separator/>
      </w:r>
    </w:p>
  </w:footnote>
  <w:footnote w:type="continuationSeparator" w:id="0">
    <w:p w:rsidR="00B95FFE" w:rsidRDefault="00B95FFE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YAZI İŞLERİ-EVRAK KAYIT BİRİMİ</w:t>
          </w: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SBF-016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AF577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AF577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F62DC"/>
    <w:rsid w:val="001001FA"/>
    <w:rsid w:val="0014223E"/>
    <w:rsid w:val="001436B6"/>
    <w:rsid w:val="001453D5"/>
    <w:rsid w:val="00154CE8"/>
    <w:rsid w:val="00155D87"/>
    <w:rsid w:val="0015673D"/>
    <w:rsid w:val="001A204A"/>
    <w:rsid w:val="0021352B"/>
    <w:rsid w:val="0023210F"/>
    <w:rsid w:val="002602E4"/>
    <w:rsid w:val="00272D7B"/>
    <w:rsid w:val="00291001"/>
    <w:rsid w:val="0029796A"/>
    <w:rsid w:val="002B5340"/>
    <w:rsid w:val="002D3E5B"/>
    <w:rsid w:val="00327DEA"/>
    <w:rsid w:val="003360B0"/>
    <w:rsid w:val="003512EF"/>
    <w:rsid w:val="0039738C"/>
    <w:rsid w:val="00427B71"/>
    <w:rsid w:val="004C1FEA"/>
    <w:rsid w:val="004C7830"/>
    <w:rsid w:val="004D31BB"/>
    <w:rsid w:val="004E0A91"/>
    <w:rsid w:val="0056093A"/>
    <w:rsid w:val="00570FF4"/>
    <w:rsid w:val="00573AEC"/>
    <w:rsid w:val="005853E7"/>
    <w:rsid w:val="005D09FF"/>
    <w:rsid w:val="005D33F4"/>
    <w:rsid w:val="00611145"/>
    <w:rsid w:val="006469A8"/>
    <w:rsid w:val="006902DE"/>
    <w:rsid w:val="006A44E5"/>
    <w:rsid w:val="006A5C9A"/>
    <w:rsid w:val="007221E1"/>
    <w:rsid w:val="00725A1E"/>
    <w:rsid w:val="0077427E"/>
    <w:rsid w:val="00774510"/>
    <w:rsid w:val="007805A9"/>
    <w:rsid w:val="0081768D"/>
    <w:rsid w:val="00833112"/>
    <w:rsid w:val="00836601"/>
    <w:rsid w:val="00847DED"/>
    <w:rsid w:val="008509BE"/>
    <w:rsid w:val="00881BAE"/>
    <w:rsid w:val="008B1347"/>
    <w:rsid w:val="00987676"/>
    <w:rsid w:val="0099338C"/>
    <w:rsid w:val="009F4129"/>
    <w:rsid w:val="00A35981"/>
    <w:rsid w:val="00A514D2"/>
    <w:rsid w:val="00A66259"/>
    <w:rsid w:val="00A93B5E"/>
    <w:rsid w:val="00A97C38"/>
    <w:rsid w:val="00AD0947"/>
    <w:rsid w:val="00AF5776"/>
    <w:rsid w:val="00B00B27"/>
    <w:rsid w:val="00B25EB5"/>
    <w:rsid w:val="00B27E65"/>
    <w:rsid w:val="00B356B8"/>
    <w:rsid w:val="00B42F5F"/>
    <w:rsid w:val="00B54CCF"/>
    <w:rsid w:val="00B70ED7"/>
    <w:rsid w:val="00B75F02"/>
    <w:rsid w:val="00B81CE1"/>
    <w:rsid w:val="00B95E64"/>
    <w:rsid w:val="00B95FFE"/>
    <w:rsid w:val="00BC6E36"/>
    <w:rsid w:val="00BE3EB9"/>
    <w:rsid w:val="00C03584"/>
    <w:rsid w:val="00C3176E"/>
    <w:rsid w:val="00C666F9"/>
    <w:rsid w:val="00CC2270"/>
    <w:rsid w:val="00CF570C"/>
    <w:rsid w:val="00CF7819"/>
    <w:rsid w:val="00D20632"/>
    <w:rsid w:val="00D25AAC"/>
    <w:rsid w:val="00D261D1"/>
    <w:rsid w:val="00D42392"/>
    <w:rsid w:val="00D522F2"/>
    <w:rsid w:val="00D63839"/>
    <w:rsid w:val="00DC5296"/>
    <w:rsid w:val="00E369D9"/>
    <w:rsid w:val="00E57F9E"/>
    <w:rsid w:val="00E61901"/>
    <w:rsid w:val="00E87319"/>
    <w:rsid w:val="00E9281B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6035"/>
    <w:rsid w:val="00F374DC"/>
    <w:rsid w:val="00F37A84"/>
    <w:rsid w:val="00F92CB0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AEF28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uiPriority w:val="99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2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270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EE84-B561-4704-A0AE-1E7367E7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12</cp:revision>
  <cp:lastPrinted>2026-02-11T07:48:00Z</cp:lastPrinted>
  <dcterms:created xsi:type="dcterms:W3CDTF">2023-12-26T12:44:00Z</dcterms:created>
  <dcterms:modified xsi:type="dcterms:W3CDTF">2026-02-11T07:48:00Z</dcterms:modified>
</cp:coreProperties>
</file>